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73" w:rsidRPr="00A30373" w:rsidRDefault="00A30373" w:rsidP="00A30373">
      <w:pPr>
        <w:spacing w:before="300" w:after="150" w:line="240" w:lineRule="auto"/>
        <w:outlineLvl w:val="0"/>
        <w:rPr>
          <w:rFonts w:ascii="inherit" w:eastAsia="Times New Roman" w:hAnsi="inherit" w:cs="Times New Roman"/>
          <w:kern w:val="36"/>
          <w:sz w:val="63"/>
          <w:szCs w:val="63"/>
        </w:rPr>
      </w:pPr>
      <w:r w:rsidRPr="00A30373">
        <w:rPr>
          <w:rFonts w:ascii="inherit" w:eastAsia="Times New Roman" w:hAnsi="inherit" w:cs="Times New Roman"/>
          <w:kern w:val="36"/>
          <w:sz w:val="63"/>
          <w:szCs w:val="63"/>
        </w:rPr>
        <w:t>Hızlı yaşlanma sürecinin belirtileri, gen araştırması ile tespit edildi</w:t>
      </w:r>
    </w:p>
    <w:p w:rsidR="00A30373" w:rsidRPr="00A30373" w:rsidRDefault="00A30373" w:rsidP="00A30373">
      <w:pPr>
        <w:spacing w:before="300" w:after="150" w:line="240" w:lineRule="auto"/>
        <w:outlineLvl w:val="2"/>
        <w:rPr>
          <w:rFonts w:ascii="inherit" w:eastAsia="Times New Roman" w:hAnsi="inherit" w:cs="Times New Roman"/>
          <w:sz w:val="36"/>
          <w:szCs w:val="36"/>
        </w:rPr>
      </w:pPr>
      <w:r w:rsidRPr="00A30373">
        <w:rPr>
          <w:rFonts w:ascii="inherit" w:eastAsia="Times New Roman" w:hAnsi="inherit" w:cs="Times New Roman"/>
          <w:sz w:val="36"/>
          <w:szCs w:val="36"/>
        </w:rPr>
        <w:t>Yeni yapılan araştırma, yaşlanırken vücudumuzda meydana gelen moleküler değişikliklere ışık tutmuştur.</w:t>
      </w:r>
    </w:p>
    <w:p w:rsidR="00A30373" w:rsidRPr="00A30373" w:rsidRDefault="00A30373" w:rsidP="00A30373">
      <w:pPr>
        <w:shd w:val="clear" w:color="auto" w:fill="FFFFFF"/>
        <w:spacing w:after="150" w:line="240" w:lineRule="auto"/>
        <w:jc w:val="both"/>
        <w:rPr>
          <w:rFonts w:ascii="Helvetica" w:eastAsia="Times New Roman" w:hAnsi="Helvetica" w:cs="Helvetica"/>
          <w:color w:val="A1A1A5"/>
          <w:sz w:val="21"/>
          <w:szCs w:val="21"/>
        </w:rPr>
      </w:pPr>
      <w:r w:rsidRPr="00A30373">
        <w:rPr>
          <w:rFonts w:ascii="Helvetica" w:eastAsia="Times New Roman" w:hAnsi="Helvetica" w:cs="Helvetica"/>
          <w:color w:val="A1A1A5"/>
          <w:sz w:val="21"/>
          <w:szCs w:val="21"/>
        </w:rPr>
        <w:t>Yeni yapılan araştırma, yaşlanırken vücudumuzda meydana gelen moleküler değişikliklere ışık tutmuştur. </w:t>
      </w:r>
      <w:proofErr w:type="spellStart"/>
      <w:r w:rsidRPr="00A30373">
        <w:rPr>
          <w:rFonts w:ascii="Helvetica" w:eastAsia="Times New Roman" w:hAnsi="Helvetica" w:cs="Helvetica"/>
          <w:color w:val="A1A1A5"/>
          <w:sz w:val="21"/>
          <w:szCs w:val="21"/>
        </w:rPr>
        <w:t>Exeter</w:t>
      </w:r>
      <w:proofErr w:type="spellEnd"/>
      <w:r w:rsidRPr="00A30373">
        <w:rPr>
          <w:rFonts w:ascii="Helvetica" w:eastAsia="Times New Roman" w:hAnsi="Helvetica" w:cs="Helvetica"/>
          <w:color w:val="A1A1A5"/>
          <w:sz w:val="21"/>
          <w:szCs w:val="21"/>
        </w:rPr>
        <w:t xml:space="preserve"> Üniversitesi Tıp Fakültesi uzmanları da dâhil olmak üzere uluslararası bir grup araştırmacının yapmış olduğu alanının en büyüğü olan bu araştırmada, dünya çapında 15.000 kişiden alınan kan örneklerinin gen ifadeleri incelenmiştir. Çalışmada yaşlanma ile ilgili 1450 gen bulunmuş ve ayrıca genler ile beslenme, sigara içme ve egzersiz yapma gibi faktörler arasındaki bağlantı ortaya çıkmıştır. İnsanın yaşlanmasının altında yatan nedenler büyük ölçüde bilinmez durumda iken, önde gelen ölüm sebeplerinden üçü olan kanser, kalp hastalığı ve inme gibi hastalıkların riski artmaktadır.</w:t>
      </w:r>
    </w:p>
    <w:p w:rsidR="00A30373" w:rsidRPr="00A30373" w:rsidRDefault="00A30373" w:rsidP="00A30373">
      <w:pPr>
        <w:shd w:val="clear" w:color="auto" w:fill="FFFFFF"/>
        <w:spacing w:after="150" w:line="240" w:lineRule="auto"/>
        <w:jc w:val="both"/>
        <w:rPr>
          <w:rFonts w:ascii="Helvetica" w:eastAsia="Times New Roman" w:hAnsi="Helvetica" w:cs="Helvetica"/>
          <w:color w:val="A1A1A5"/>
          <w:sz w:val="21"/>
          <w:szCs w:val="21"/>
        </w:rPr>
      </w:pPr>
      <w:r w:rsidRPr="00A30373">
        <w:rPr>
          <w:rFonts w:ascii="Helvetica" w:eastAsia="Times New Roman" w:hAnsi="Helvetica" w:cs="Helvetica"/>
          <w:color w:val="A1A1A5"/>
          <w:sz w:val="21"/>
          <w:szCs w:val="21"/>
        </w:rPr>
        <w:t xml:space="preserve">Araştırma grubu özellikle gen ekspresyonunda meydana gelen değişiklikleri incelemiştir.  Gen ekspresyonu transkripsiyon (DNA’dan RNA oluşumu), </w:t>
      </w:r>
      <w:proofErr w:type="spellStart"/>
      <w:r w:rsidRPr="00A30373">
        <w:rPr>
          <w:rFonts w:ascii="Helvetica" w:eastAsia="Times New Roman" w:hAnsi="Helvetica" w:cs="Helvetica"/>
          <w:color w:val="A1A1A5"/>
          <w:sz w:val="21"/>
          <w:szCs w:val="21"/>
        </w:rPr>
        <w:t>translasyon</w:t>
      </w:r>
      <w:proofErr w:type="spellEnd"/>
      <w:r w:rsidRPr="00A30373">
        <w:rPr>
          <w:rFonts w:ascii="Helvetica" w:eastAsia="Times New Roman" w:hAnsi="Helvetica" w:cs="Helvetica"/>
          <w:color w:val="A1A1A5"/>
          <w:sz w:val="21"/>
          <w:szCs w:val="21"/>
        </w:rPr>
        <w:t xml:space="preserve"> (RNA’dan protein oluşumu) süreçlerini içermektedir. Araştırmacılar kana bakarak insanda meydana gelen yaşlanma belirteçlerini kolayca ölçmeyi amaçlamışlardır. Bu teknik araştırmacılara, insanların biyolojik yaşını tahmin eden ve biyolojik yaşı gerçek yaşından daha yaşlı olan insanların yüksek tansiyon veya kolesterol gibi durumlara yatkın olduğunu göstermeye yarayan yeni bir metot geliştirmelerine </w:t>
      </w:r>
      <w:proofErr w:type="gramStart"/>
      <w:r w:rsidRPr="00A30373">
        <w:rPr>
          <w:rFonts w:ascii="Helvetica" w:eastAsia="Times New Roman" w:hAnsi="Helvetica" w:cs="Helvetica"/>
          <w:color w:val="A1A1A5"/>
          <w:sz w:val="21"/>
          <w:szCs w:val="21"/>
        </w:rPr>
        <w:t>imkan</w:t>
      </w:r>
      <w:proofErr w:type="gramEnd"/>
      <w:r w:rsidRPr="00A30373">
        <w:rPr>
          <w:rFonts w:ascii="Helvetica" w:eastAsia="Times New Roman" w:hAnsi="Helvetica" w:cs="Helvetica"/>
          <w:color w:val="A1A1A5"/>
          <w:sz w:val="21"/>
          <w:szCs w:val="21"/>
        </w:rPr>
        <w:t xml:space="preserve"> vermiştir. Bu araştırma, saygın bir bilim dergisi olan </w:t>
      </w:r>
      <w:proofErr w:type="spellStart"/>
      <w:r w:rsidRPr="00A30373">
        <w:rPr>
          <w:rFonts w:ascii="Helvetica" w:eastAsia="Times New Roman" w:hAnsi="Helvetica" w:cs="Helvetica"/>
          <w:color w:val="A1A1A5"/>
          <w:sz w:val="21"/>
          <w:szCs w:val="21"/>
        </w:rPr>
        <w:t>Nature</w:t>
      </w:r>
      <w:proofErr w:type="spellEnd"/>
      <w:r w:rsidRPr="00A30373">
        <w:rPr>
          <w:rFonts w:ascii="Helvetica" w:eastAsia="Times New Roman" w:hAnsi="Helvetica" w:cs="Helvetica"/>
          <w:color w:val="A1A1A5"/>
          <w:sz w:val="21"/>
          <w:szCs w:val="21"/>
        </w:rPr>
        <w:t xml:space="preserve"> </w:t>
      </w:r>
      <w:proofErr w:type="spellStart"/>
      <w:r w:rsidRPr="00A30373">
        <w:rPr>
          <w:rFonts w:ascii="Helvetica" w:eastAsia="Times New Roman" w:hAnsi="Helvetica" w:cs="Helvetica"/>
          <w:color w:val="A1A1A5"/>
          <w:sz w:val="21"/>
          <w:szCs w:val="21"/>
        </w:rPr>
        <w:t>Communications</w:t>
      </w:r>
      <w:proofErr w:type="spellEnd"/>
      <w:r w:rsidRPr="00A30373">
        <w:rPr>
          <w:rFonts w:ascii="Helvetica" w:eastAsia="Times New Roman" w:hAnsi="Helvetica" w:cs="Helvetica"/>
          <w:color w:val="A1A1A5"/>
          <w:sz w:val="21"/>
          <w:szCs w:val="21"/>
        </w:rPr>
        <w:t xml:space="preserve"> </w:t>
      </w:r>
      <w:proofErr w:type="gramStart"/>
      <w:r w:rsidRPr="00A30373">
        <w:rPr>
          <w:rFonts w:ascii="Helvetica" w:eastAsia="Times New Roman" w:hAnsi="Helvetica" w:cs="Helvetica"/>
          <w:color w:val="A1A1A5"/>
          <w:sz w:val="21"/>
          <w:szCs w:val="21"/>
        </w:rPr>
        <w:t>online</w:t>
      </w:r>
      <w:proofErr w:type="gramEnd"/>
      <w:r w:rsidRPr="00A30373">
        <w:rPr>
          <w:rFonts w:ascii="Helvetica" w:eastAsia="Times New Roman" w:hAnsi="Helvetica" w:cs="Helvetica"/>
          <w:color w:val="A1A1A5"/>
          <w:sz w:val="21"/>
          <w:szCs w:val="21"/>
        </w:rPr>
        <w:t xml:space="preserve"> baskısında yayınlanmıştır.</w:t>
      </w:r>
    </w:p>
    <w:p w:rsidR="00A30373" w:rsidRPr="00A30373" w:rsidRDefault="00A30373" w:rsidP="00A30373">
      <w:pPr>
        <w:shd w:val="clear" w:color="auto" w:fill="FFFFFF"/>
        <w:spacing w:after="150" w:line="240" w:lineRule="auto"/>
        <w:jc w:val="both"/>
        <w:rPr>
          <w:rFonts w:ascii="Helvetica" w:eastAsia="Times New Roman" w:hAnsi="Helvetica" w:cs="Helvetica"/>
          <w:color w:val="A1A1A5"/>
          <w:sz w:val="21"/>
          <w:szCs w:val="21"/>
        </w:rPr>
      </w:pPr>
      <w:r>
        <w:rPr>
          <w:rFonts w:ascii="Helvetica" w:eastAsia="Times New Roman" w:hAnsi="Helvetica" w:cs="Helvetica"/>
          <w:noProof/>
          <w:color w:val="A1A1A5"/>
          <w:sz w:val="21"/>
          <w:szCs w:val="21"/>
        </w:rPr>
        <w:drawing>
          <wp:inline distT="0" distB="0" distL="0" distR="0">
            <wp:extent cx="3238500" cy="1905000"/>
            <wp:effectExtent l="19050" t="0" r="0" b="0"/>
            <wp:docPr id="1" name="Resim 1" descr="https://www.turuncuhat.com/uploads/mhs691q428x11lwl4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runcuhat.com/uploads/mhs691q428x11lwl4o.jpg"/>
                    <pic:cNvPicPr>
                      <a:picLocks noChangeAspect="1" noChangeArrowheads="1"/>
                    </pic:cNvPicPr>
                  </pic:nvPicPr>
                  <pic:blipFill>
                    <a:blip r:embed="rId4"/>
                    <a:srcRect/>
                    <a:stretch>
                      <a:fillRect/>
                    </a:stretch>
                  </pic:blipFill>
                  <pic:spPr bwMode="auto">
                    <a:xfrm>
                      <a:off x="0" y="0"/>
                      <a:ext cx="3238500" cy="1905000"/>
                    </a:xfrm>
                    <a:prstGeom prst="rect">
                      <a:avLst/>
                    </a:prstGeom>
                    <a:noFill/>
                    <a:ln w="9525">
                      <a:noFill/>
                      <a:miter lim="800000"/>
                      <a:headEnd/>
                      <a:tailEnd/>
                    </a:ln>
                  </pic:spPr>
                </pic:pic>
              </a:graphicData>
            </a:graphic>
          </wp:inline>
        </w:drawing>
      </w:r>
    </w:p>
    <w:p w:rsidR="00A30373" w:rsidRPr="00A30373" w:rsidRDefault="00A30373" w:rsidP="00A30373">
      <w:pPr>
        <w:spacing w:after="0" w:line="240" w:lineRule="auto"/>
        <w:jc w:val="both"/>
        <w:rPr>
          <w:rFonts w:ascii="Times New Roman" w:eastAsia="Times New Roman" w:hAnsi="Times New Roman" w:cs="Times New Roman"/>
          <w:sz w:val="24"/>
          <w:szCs w:val="24"/>
        </w:rPr>
      </w:pPr>
      <w:r w:rsidRPr="00A30373">
        <w:rPr>
          <w:rFonts w:ascii="Helvetica" w:eastAsia="Times New Roman" w:hAnsi="Helvetica" w:cs="Helvetica"/>
          <w:color w:val="A1A1A5"/>
          <w:sz w:val="21"/>
          <w:szCs w:val="21"/>
        </w:rPr>
        <w:br/>
      </w:r>
    </w:p>
    <w:p w:rsidR="00A30373" w:rsidRPr="00A30373" w:rsidRDefault="00A30373" w:rsidP="00A30373">
      <w:pPr>
        <w:shd w:val="clear" w:color="auto" w:fill="FFFFFF"/>
        <w:spacing w:after="150" w:line="240" w:lineRule="auto"/>
        <w:jc w:val="both"/>
        <w:rPr>
          <w:rFonts w:ascii="Helvetica" w:eastAsia="Times New Roman" w:hAnsi="Helvetica" w:cs="Helvetica"/>
          <w:color w:val="A1A1A5"/>
          <w:sz w:val="21"/>
          <w:szCs w:val="21"/>
        </w:rPr>
      </w:pPr>
      <w:proofErr w:type="spellStart"/>
      <w:r w:rsidRPr="00A30373">
        <w:rPr>
          <w:rFonts w:ascii="Helvetica" w:eastAsia="Times New Roman" w:hAnsi="Helvetica" w:cs="Helvetica"/>
          <w:color w:val="A1A1A5"/>
          <w:sz w:val="21"/>
          <w:szCs w:val="21"/>
        </w:rPr>
        <w:t>Exeter</w:t>
      </w:r>
      <w:proofErr w:type="spellEnd"/>
      <w:r w:rsidRPr="00A30373">
        <w:rPr>
          <w:rFonts w:ascii="Helvetica" w:eastAsia="Times New Roman" w:hAnsi="Helvetica" w:cs="Helvetica"/>
          <w:color w:val="A1A1A5"/>
          <w:sz w:val="21"/>
          <w:szCs w:val="21"/>
        </w:rPr>
        <w:t xml:space="preserve"> Üniversitesi'nde </w:t>
      </w:r>
      <w:proofErr w:type="spellStart"/>
      <w:r w:rsidRPr="00A30373">
        <w:rPr>
          <w:rFonts w:ascii="Helvetica" w:eastAsia="Times New Roman" w:hAnsi="Helvetica" w:cs="Helvetica"/>
          <w:color w:val="A1A1A5"/>
          <w:sz w:val="21"/>
          <w:szCs w:val="21"/>
        </w:rPr>
        <w:t>Genomik</w:t>
      </w:r>
      <w:proofErr w:type="spellEnd"/>
      <w:r w:rsidRPr="00A30373">
        <w:rPr>
          <w:rFonts w:ascii="Helvetica" w:eastAsia="Times New Roman" w:hAnsi="Helvetica" w:cs="Helvetica"/>
          <w:color w:val="A1A1A5"/>
          <w:sz w:val="21"/>
          <w:szCs w:val="21"/>
        </w:rPr>
        <w:t xml:space="preserve"> Epidemiyoloji araştırma görevlisi ve bu araştırma grubunun bir parçası olan Dr. </w:t>
      </w:r>
      <w:proofErr w:type="spellStart"/>
      <w:r w:rsidRPr="00A30373">
        <w:rPr>
          <w:rFonts w:ascii="Helvetica" w:eastAsia="Times New Roman" w:hAnsi="Helvetica" w:cs="Helvetica"/>
          <w:color w:val="A1A1A5"/>
          <w:sz w:val="21"/>
          <w:szCs w:val="21"/>
        </w:rPr>
        <w:t>Luke</w:t>
      </w:r>
      <w:proofErr w:type="spellEnd"/>
      <w:r w:rsidRPr="00A30373">
        <w:rPr>
          <w:rFonts w:ascii="Helvetica" w:eastAsia="Times New Roman" w:hAnsi="Helvetica" w:cs="Helvetica"/>
          <w:color w:val="A1A1A5"/>
          <w:sz w:val="21"/>
          <w:szCs w:val="21"/>
        </w:rPr>
        <w:t xml:space="preserve"> </w:t>
      </w:r>
      <w:proofErr w:type="spellStart"/>
      <w:r w:rsidRPr="00A30373">
        <w:rPr>
          <w:rFonts w:ascii="Helvetica" w:eastAsia="Times New Roman" w:hAnsi="Helvetica" w:cs="Helvetica"/>
          <w:color w:val="A1A1A5"/>
          <w:sz w:val="21"/>
          <w:szCs w:val="21"/>
        </w:rPr>
        <w:t>Pilling</w:t>
      </w:r>
      <w:proofErr w:type="spellEnd"/>
      <w:r w:rsidRPr="00A30373">
        <w:rPr>
          <w:rFonts w:ascii="Helvetica" w:eastAsia="Times New Roman" w:hAnsi="Helvetica" w:cs="Helvetica"/>
          <w:color w:val="A1A1A5"/>
          <w:sz w:val="21"/>
          <w:szCs w:val="21"/>
        </w:rPr>
        <w:t xml:space="preserve"> şunları söylemiştir: ‘Bu çalışma ile birçok genin yaşla birlikte ekspresyon yapılarını değiştirdikleri keşfedilmiştir. Bu çalışma yalnızca </w:t>
      </w:r>
      <w:proofErr w:type="spellStart"/>
      <w:r w:rsidRPr="00A30373">
        <w:rPr>
          <w:rFonts w:ascii="Helvetica" w:eastAsia="Times New Roman" w:hAnsi="Helvetica" w:cs="Helvetica"/>
          <w:color w:val="A1A1A5"/>
          <w:sz w:val="21"/>
          <w:szCs w:val="21"/>
        </w:rPr>
        <w:t>mitokondriyal</w:t>
      </w:r>
      <w:proofErr w:type="spellEnd"/>
      <w:r w:rsidRPr="00A30373">
        <w:rPr>
          <w:rFonts w:ascii="Helvetica" w:eastAsia="Times New Roman" w:hAnsi="Helvetica" w:cs="Helvetica"/>
          <w:color w:val="A1A1A5"/>
          <w:sz w:val="21"/>
          <w:szCs w:val="21"/>
        </w:rPr>
        <w:t xml:space="preserve"> fonksiyon </w:t>
      </w:r>
      <w:proofErr w:type="gramStart"/>
      <w:r w:rsidRPr="00A30373">
        <w:rPr>
          <w:rFonts w:ascii="Helvetica" w:eastAsia="Times New Roman" w:hAnsi="Helvetica" w:cs="Helvetica"/>
          <w:color w:val="A1A1A5"/>
          <w:sz w:val="21"/>
          <w:szCs w:val="21"/>
        </w:rPr>
        <w:t>gibi</w:t>
      </w:r>
      <w:proofErr w:type="gramEnd"/>
      <w:r w:rsidRPr="00A30373">
        <w:rPr>
          <w:rFonts w:ascii="Helvetica" w:eastAsia="Times New Roman" w:hAnsi="Helvetica" w:cs="Helvetica"/>
          <w:color w:val="A1A1A5"/>
          <w:sz w:val="21"/>
          <w:szCs w:val="21"/>
        </w:rPr>
        <w:t xml:space="preserve"> yaşlanma mekanizmalarına ilişkin anlayış kazandırmamıştır ve bu tekniklerin önleme ve tedavide kullanım açısından potansiyeli vardır’. İnsanın moleküler yaşlanması üzerine olan bugüne kadar ki en büyük bu yeni araştırma </w:t>
      </w:r>
      <w:proofErr w:type="spellStart"/>
      <w:r w:rsidRPr="00A30373">
        <w:rPr>
          <w:rFonts w:ascii="Helvetica" w:eastAsia="Times New Roman" w:hAnsi="Helvetica" w:cs="Helvetica"/>
          <w:color w:val="A1A1A5"/>
          <w:sz w:val="21"/>
          <w:szCs w:val="21"/>
        </w:rPr>
        <w:t>Erasmus</w:t>
      </w:r>
      <w:proofErr w:type="spellEnd"/>
      <w:r w:rsidRPr="00A30373">
        <w:rPr>
          <w:rFonts w:ascii="Helvetica" w:eastAsia="Times New Roman" w:hAnsi="Helvetica" w:cs="Helvetica"/>
          <w:color w:val="A1A1A5"/>
          <w:sz w:val="21"/>
          <w:szCs w:val="21"/>
        </w:rPr>
        <w:t xml:space="preserve"> Tıp Merkezi'nden ve </w:t>
      </w:r>
      <w:proofErr w:type="spellStart"/>
      <w:r w:rsidRPr="00A30373">
        <w:rPr>
          <w:rFonts w:ascii="Helvetica" w:eastAsia="Times New Roman" w:hAnsi="Helvetica" w:cs="Helvetica"/>
          <w:color w:val="A1A1A5"/>
          <w:sz w:val="21"/>
          <w:szCs w:val="21"/>
        </w:rPr>
        <w:t>Framingham</w:t>
      </w:r>
      <w:proofErr w:type="spellEnd"/>
      <w:r w:rsidRPr="00A30373">
        <w:rPr>
          <w:rFonts w:ascii="Helvetica" w:eastAsia="Times New Roman" w:hAnsi="Helvetica" w:cs="Helvetica"/>
          <w:color w:val="A1A1A5"/>
          <w:sz w:val="21"/>
          <w:szCs w:val="21"/>
        </w:rPr>
        <w:t xml:space="preserve"> Kalp Çalışmasından Dr. </w:t>
      </w:r>
      <w:proofErr w:type="spellStart"/>
      <w:r w:rsidRPr="00A30373">
        <w:rPr>
          <w:rFonts w:ascii="Helvetica" w:eastAsia="Times New Roman" w:hAnsi="Helvetica" w:cs="Helvetica"/>
          <w:color w:val="A1A1A5"/>
          <w:sz w:val="21"/>
          <w:szCs w:val="21"/>
        </w:rPr>
        <w:t>Marjolein</w:t>
      </w:r>
      <w:proofErr w:type="spellEnd"/>
      <w:r w:rsidRPr="00A30373">
        <w:rPr>
          <w:rFonts w:ascii="Helvetica" w:eastAsia="Times New Roman" w:hAnsi="Helvetica" w:cs="Helvetica"/>
          <w:color w:val="A1A1A5"/>
          <w:sz w:val="21"/>
          <w:szCs w:val="21"/>
        </w:rPr>
        <w:t xml:space="preserve"> </w:t>
      </w:r>
      <w:proofErr w:type="spellStart"/>
      <w:r w:rsidRPr="00A30373">
        <w:rPr>
          <w:rFonts w:ascii="Helvetica" w:eastAsia="Times New Roman" w:hAnsi="Helvetica" w:cs="Helvetica"/>
          <w:color w:val="A1A1A5"/>
          <w:sz w:val="21"/>
          <w:szCs w:val="21"/>
        </w:rPr>
        <w:t>Peters</w:t>
      </w:r>
      <w:proofErr w:type="spellEnd"/>
      <w:r w:rsidRPr="00A30373">
        <w:rPr>
          <w:rFonts w:ascii="Helvetica" w:eastAsia="Times New Roman" w:hAnsi="Helvetica" w:cs="Helvetica"/>
          <w:color w:val="A1A1A5"/>
          <w:sz w:val="21"/>
          <w:szCs w:val="21"/>
        </w:rPr>
        <w:t xml:space="preserve"> ve Dr. Andrew Johnson önderliğinde gerçekleştirilmiştir. </w:t>
      </w:r>
      <w:proofErr w:type="spellStart"/>
      <w:r w:rsidRPr="00A30373">
        <w:rPr>
          <w:rFonts w:ascii="Helvetica" w:eastAsia="Times New Roman" w:hAnsi="Helvetica" w:cs="Helvetica"/>
          <w:color w:val="A1A1A5"/>
          <w:sz w:val="21"/>
          <w:szCs w:val="21"/>
        </w:rPr>
        <w:t>Exeter</w:t>
      </w:r>
      <w:proofErr w:type="spellEnd"/>
      <w:r w:rsidRPr="00A30373">
        <w:rPr>
          <w:rFonts w:ascii="Helvetica" w:eastAsia="Times New Roman" w:hAnsi="Helvetica" w:cs="Helvetica"/>
          <w:color w:val="A1A1A5"/>
          <w:sz w:val="21"/>
          <w:szCs w:val="21"/>
        </w:rPr>
        <w:t xml:space="preserve"> Üniversitesi'nden Prof. </w:t>
      </w:r>
      <w:proofErr w:type="spellStart"/>
      <w:r w:rsidRPr="00A30373">
        <w:rPr>
          <w:rFonts w:ascii="Helvetica" w:eastAsia="Times New Roman" w:hAnsi="Helvetica" w:cs="Helvetica"/>
          <w:color w:val="A1A1A5"/>
          <w:sz w:val="21"/>
          <w:szCs w:val="21"/>
        </w:rPr>
        <w:t>David</w:t>
      </w:r>
      <w:proofErr w:type="spellEnd"/>
      <w:r w:rsidRPr="00A30373">
        <w:rPr>
          <w:rFonts w:ascii="Helvetica" w:eastAsia="Times New Roman" w:hAnsi="Helvetica" w:cs="Helvetica"/>
          <w:color w:val="A1A1A5"/>
          <w:sz w:val="21"/>
          <w:szCs w:val="21"/>
        </w:rPr>
        <w:t xml:space="preserve"> </w:t>
      </w:r>
      <w:proofErr w:type="spellStart"/>
      <w:r w:rsidRPr="00A30373">
        <w:rPr>
          <w:rFonts w:ascii="Helvetica" w:eastAsia="Times New Roman" w:hAnsi="Helvetica" w:cs="Helvetica"/>
          <w:color w:val="A1A1A5"/>
          <w:sz w:val="21"/>
          <w:szCs w:val="21"/>
        </w:rPr>
        <w:t>Melzer</w:t>
      </w:r>
      <w:proofErr w:type="spellEnd"/>
      <w:r w:rsidRPr="00A30373">
        <w:rPr>
          <w:rFonts w:ascii="Helvetica" w:eastAsia="Times New Roman" w:hAnsi="Helvetica" w:cs="Helvetica"/>
          <w:color w:val="A1A1A5"/>
          <w:sz w:val="21"/>
          <w:szCs w:val="21"/>
        </w:rPr>
        <w:t xml:space="preserve"> de </w:t>
      </w:r>
      <w:proofErr w:type="spellStart"/>
      <w:r w:rsidRPr="00A30373">
        <w:rPr>
          <w:rFonts w:ascii="Helvetica" w:eastAsia="Times New Roman" w:hAnsi="Helvetica" w:cs="Helvetica"/>
          <w:color w:val="A1A1A5"/>
          <w:sz w:val="21"/>
          <w:szCs w:val="21"/>
        </w:rPr>
        <w:t>Exeter</w:t>
      </w:r>
      <w:proofErr w:type="spellEnd"/>
      <w:r w:rsidRPr="00A30373">
        <w:rPr>
          <w:rFonts w:ascii="Helvetica" w:eastAsia="Times New Roman" w:hAnsi="Helvetica" w:cs="Helvetica"/>
          <w:color w:val="A1A1A5"/>
          <w:sz w:val="21"/>
          <w:szCs w:val="21"/>
        </w:rPr>
        <w:t xml:space="preserve"> katkısını yönetmiştir. </w:t>
      </w:r>
    </w:p>
    <w:p w:rsidR="00A30373" w:rsidRPr="00A30373" w:rsidRDefault="00A30373" w:rsidP="00A30373">
      <w:pPr>
        <w:shd w:val="clear" w:color="auto" w:fill="FFFFFF"/>
        <w:spacing w:after="150" w:line="240" w:lineRule="auto"/>
        <w:jc w:val="both"/>
        <w:rPr>
          <w:rFonts w:ascii="Helvetica" w:eastAsia="Times New Roman" w:hAnsi="Helvetica" w:cs="Helvetica"/>
          <w:color w:val="A1A1A5"/>
          <w:sz w:val="21"/>
          <w:szCs w:val="21"/>
        </w:rPr>
      </w:pPr>
      <w:r w:rsidRPr="00A30373">
        <w:rPr>
          <w:rFonts w:ascii="Helvetica" w:eastAsia="Times New Roman" w:hAnsi="Helvetica" w:cs="Helvetica"/>
          <w:color w:val="A1A1A5"/>
          <w:sz w:val="21"/>
          <w:szCs w:val="21"/>
        </w:rPr>
        <w:t>Araştırma sırasında 1497 yaşlanma geni tanımlanmıştır ve bu 1497 genin 1450’si yeni tanımlanmıştır. Hücrelerin enerjilerini üretmesi (</w:t>
      </w:r>
      <w:proofErr w:type="spellStart"/>
      <w:r w:rsidRPr="00A30373">
        <w:rPr>
          <w:rFonts w:ascii="Helvetica" w:eastAsia="Times New Roman" w:hAnsi="Helvetica" w:cs="Helvetica"/>
          <w:color w:val="A1A1A5"/>
          <w:sz w:val="21"/>
          <w:szCs w:val="21"/>
        </w:rPr>
        <w:t>mitokondriyal</w:t>
      </w:r>
      <w:proofErr w:type="spellEnd"/>
      <w:r w:rsidRPr="00A30373">
        <w:rPr>
          <w:rFonts w:ascii="Helvetica" w:eastAsia="Times New Roman" w:hAnsi="Helvetica" w:cs="Helvetica"/>
          <w:color w:val="A1A1A5"/>
          <w:sz w:val="21"/>
          <w:szCs w:val="21"/>
        </w:rPr>
        <w:t xml:space="preserve"> fonksiyon), </w:t>
      </w:r>
      <w:proofErr w:type="spellStart"/>
      <w:r w:rsidRPr="00A30373">
        <w:rPr>
          <w:rFonts w:ascii="Helvetica" w:eastAsia="Times New Roman" w:hAnsi="Helvetica" w:cs="Helvetica"/>
          <w:color w:val="A1A1A5"/>
          <w:sz w:val="21"/>
          <w:szCs w:val="21"/>
        </w:rPr>
        <w:t>metabolik</w:t>
      </w:r>
      <w:proofErr w:type="spellEnd"/>
      <w:r w:rsidRPr="00A30373">
        <w:rPr>
          <w:rFonts w:ascii="Helvetica" w:eastAsia="Times New Roman" w:hAnsi="Helvetica" w:cs="Helvetica"/>
          <w:color w:val="A1A1A5"/>
          <w:sz w:val="21"/>
          <w:szCs w:val="21"/>
        </w:rPr>
        <w:t xml:space="preserve"> süreç ve hücrelerin </w:t>
      </w:r>
      <w:proofErr w:type="spellStart"/>
      <w:r w:rsidRPr="00A30373">
        <w:rPr>
          <w:rFonts w:ascii="Helvetica" w:eastAsia="Times New Roman" w:hAnsi="Helvetica" w:cs="Helvetica"/>
          <w:color w:val="A1A1A5"/>
          <w:sz w:val="21"/>
          <w:szCs w:val="21"/>
        </w:rPr>
        <w:t>stabilitesi</w:t>
      </w:r>
      <w:proofErr w:type="spellEnd"/>
      <w:r w:rsidRPr="00A30373">
        <w:rPr>
          <w:rFonts w:ascii="Helvetica" w:eastAsia="Times New Roman" w:hAnsi="Helvetica" w:cs="Helvetica"/>
          <w:color w:val="A1A1A5"/>
          <w:sz w:val="21"/>
          <w:szCs w:val="21"/>
        </w:rPr>
        <w:t xml:space="preserve"> ile esnekliği gibi yolaklarda birçok gen birlikte </w:t>
      </w:r>
      <w:proofErr w:type="gramStart"/>
      <w:r w:rsidRPr="00A30373">
        <w:rPr>
          <w:rFonts w:ascii="Helvetica" w:eastAsia="Times New Roman" w:hAnsi="Helvetica" w:cs="Helvetica"/>
          <w:color w:val="A1A1A5"/>
          <w:sz w:val="21"/>
          <w:szCs w:val="21"/>
        </w:rPr>
        <w:t>çalışmaktadır.Bu</w:t>
      </w:r>
      <w:proofErr w:type="gramEnd"/>
      <w:r w:rsidRPr="00A30373">
        <w:rPr>
          <w:rFonts w:ascii="Helvetica" w:eastAsia="Times New Roman" w:hAnsi="Helvetica" w:cs="Helvetica"/>
          <w:color w:val="A1A1A5"/>
          <w:sz w:val="21"/>
          <w:szCs w:val="21"/>
        </w:rPr>
        <w:t xml:space="preserve"> büyük miktarda yeni tanımlanmış genler bize yaşlanma sırasında meydana gelen moleküler değişimlerin </w:t>
      </w:r>
      <w:r w:rsidRPr="00A30373">
        <w:rPr>
          <w:rFonts w:ascii="Helvetica" w:eastAsia="Times New Roman" w:hAnsi="Helvetica" w:cs="Helvetica"/>
          <w:color w:val="A1A1A5"/>
          <w:sz w:val="21"/>
          <w:szCs w:val="21"/>
        </w:rPr>
        <w:lastRenderedPageBreak/>
        <w:t xml:space="preserve">daha iyi anlaşılmasında büyük bir yenilik sağlamıştır. Dr. </w:t>
      </w:r>
      <w:proofErr w:type="spellStart"/>
      <w:r w:rsidRPr="00A30373">
        <w:rPr>
          <w:rFonts w:ascii="Helvetica" w:eastAsia="Times New Roman" w:hAnsi="Helvetica" w:cs="Helvetica"/>
          <w:color w:val="A1A1A5"/>
          <w:sz w:val="21"/>
          <w:szCs w:val="21"/>
        </w:rPr>
        <w:t>Luke</w:t>
      </w:r>
      <w:proofErr w:type="spellEnd"/>
      <w:r w:rsidRPr="00A30373">
        <w:rPr>
          <w:rFonts w:ascii="Helvetica" w:eastAsia="Times New Roman" w:hAnsi="Helvetica" w:cs="Helvetica"/>
          <w:color w:val="A1A1A5"/>
          <w:sz w:val="21"/>
          <w:szCs w:val="21"/>
        </w:rPr>
        <w:t xml:space="preserve"> </w:t>
      </w:r>
      <w:proofErr w:type="spellStart"/>
      <w:r w:rsidRPr="00A30373">
        <w:rPr>
          <w:rFonts w:ascii="Helvetica" w:eastAsia="Times New Roman" w:hAnsi="Helvetica" w:cs="Helvetica"/>
          <w:color w:val="A1A1A5"/>
          <w:sz w:val="21"/>
          <w:szCs w:val="21"/>
        </w:rPr>
        <w:t>Pilling</w:t>
      </w:r>
      <w:proofErr w:type="spellEnd"/>
      <w:r w:rsidRPr="00A30373">
        <w:rPr>
          <w:rFonts w:ascii="Helvetica" w:eastAsia="Times New Roman" w:hAnsi="Helvetica" w:cs="Helvetica"/>
          <w:color w:val="A1A1A5"/>
          <w:sz w:val="21"/>
          <w:szCs w:val="21"/>
        </w:rPr>
        <w:t xml:space="preserve"> şunları eklemiştir: ‘Bu tür büyük, gözlemsel ve ortak projeler gelecekte yaşlanma araştırmalarına odaklanmak için ve yaşa bağlı ortaya çıkan durumlar için tedavi stratejilerinin ve önleyici testlerin geliştirilmesi için harika bir platform sağlar’.</w:t>
      </w:r>
    </w:p>
    <w:p w:rsidR="00A30373" w:rsidRPr="00A30373" w:rsidRDefault="00A30373" w:rsidP="00A30373">
      <w:pPr>
        <w:spacing w:after="0" w:line="240" w:lineRule="auto"/>
        <w:jc w:val="both"/>
        <w:rPr>
          <w:rFonts w:ascii="Times New Roman" w:eastAsia="Times New Roman" w:hAnsi="Times New Roman" w:cs="Times New Roman"/>
          <w:sz w:val="24"/>
          <w:szCs w:val="24"/>
        </w:rPr>
      </w:pPr>
      <w:r w:rsidRPr="00A30373">
        <w:rPr>
          <w:rFonts w:ascii="Helvetica" w:eastAsia="Times New Roman" w:hAnsi="Helvetica" w:cs="Helvetica"/>
          <w:color w:val="A1A1A5"/>
          <w:sz w:val="21"/>
          <w:szCs w:val="21"/>
          <w:shd w:val="clear" w:color="auto" w:fill="FFFFFF"/>
        </w:rPr>
        <w:t>Görseller temsilidir.</w:t>
      </w:r>
    </w:p>
    <w:p w:rsidR="00A30373" w:rsidRPr="00A30373" w:rsidRDefault="00A30373" w:rsidP="00A30373">
      <w:pPr>
        <w:shd w:val="clear" w:color="auto" w:fill="FFFFFF"/>
        <w:spacing w:after="150" w:line="240" w:lineRule="auto"/>
        <w:jc w:val="both"/>
        <w:rPr>
          <w:rFonts w:ascii="Helvetica" w:eastAsia="Times New Roman" w:hAnsi="Helvetica" w:cs="Helvetica"/>
          <w:color w:val="A1A1A5"/>
          <w:sz w:val="21"/>
          <w:szCs w:val="21"/>
        </w:rPr>
      </w:pPr>
      <w:r w:rsidRPr="00A30373">
        <w:rPr>
          <w:rFonts w:ascii="Helvetica" w:eastAsia="Times New Roman" w:hAnsi="Helvetica" w:cs="Helvetica"/>
          <w:color w:val="A1A1A5"/>
          <w:sz w:val="21"/>
          <w:szCs w:val="21"/>
        </w:rPr>
        <w:t xml:space="preserve">Referans: </w:t>
      </w:r>
      <w:proofErr w:type="spellStart"/>
      <w:r w:rsidRPr="00A30373">
        <w:rPr>
          <w:rFonts w:ascii="Helvetica" w:eastAsia="Times New Roman" w:hAnsi="Helvetica" w:cs="Helvetica"/>
          <w:color w:val="A1A1A5"/>
          <w:sz w:val="21"/>
          <w:szCs w:val="21"/>
        </w:rPr>
        <w:t>Marjolein</w:t>
      </w:r>
      <w:proofErr w:type="spellEnd"/>
      <w:r w:rsidRPr="00A30373">
        <w:rPr>
          <w:rFonts w:ascii="Helvetica" w:eastAsia="Times New Roman" w:hAnsi="Helvetica" w:cs="Helvetica"/>
          <w:color w:val="A1A1A5"/>
          <w:sz w:val="21"/>
          <w:szCs w:val="21"/>
        </w:rPr>
        <w:t xml:space="preserve"> J. </w:t>
      </w:r>
      <w:proofErr w:type="spellStart"/>
      <w:r w:rsidRPr="00A30373">
        <w:rPr>
          <w:rFonts w:ascii="Helvetica" w:eastAsia="Times New Roman" w:hAnsi="Helvetica" w:cs="Helvetica"/>
          <w:color w:val="A1A1A5"/>
          <w:sz w:val="21"/>
          <w:szCs w:val="21"/>
        </w:rPr>
        <w:t>Peters</w:t>
      </w:r>
      <w:proofErr w:type="spellEnd"/>
      <w:r w:rsidRPr="00A30373">
        <w:rPr>
          <w:rFonts w:ascii="Helvetica" w:eastAsia="Times New Roman" w:hAnsi="Helvetica" w:cs="Helvetica"/>
          <w:color w:val="A1A1A5"/>
          <w:sz w:val="21"/>
          <w:szCs w:val="21"/>
        </w:rPr>
        <w:t xml:space="preserve"> et al </w:t>
      </w:r>
      <w:proofErr w:type="spellStart"/>
      <w:r w:rsidRPr="00A30373">
        <w:rPr>
          <w:rFonts w:ascii="Helvetica" w:eastAsia="Times New Roman" w:hAnsi="Helvetica" w:cs="Helvetica"/>
          <w:color w:val="A1A1A5"/>
          <w:sz w:val="21"/>
          <w:szCs w:val="21"/>
        </w:rPr>
        <w:t>The</w:t>
      </w:r>
      <w:proofErr w:type="spellEnd"/>
      <w:r w:rsidRPr="00A30373">
        <w:rPr>
          <w:rFonts w:ascii="Helvetica" w:eastAsia="Times New Roman" w:hAnsi="Helvetica" w:cs="Helvetica"/>
          <w:color w:val="A1A1A5"/>
          <w:sz w:val="21"/>
          <w:szCs w:val="21"/>
        </w:rPr>
        <w:t xml:space="preserve"> </w:t>
      </w:r>
      <w:proofErr w:type="spellStart"/>
      <w:r w:rsidRPr="00A30373">
        <w:rPr>
          <w:rFonts w:ascii="Helvetica" w:eastAsia="Times New Roman" w:hAnsi="Helvetica" w:cs="Helvetica"/>
          <w:color w:val="A1A1A5"/>
          <w:sz w:val="21"/>
          <w:szCs w:val="21"/>
        </w:rPr>
        <w:t>transcriptional</w:t>
      </w:r>
      <w:proofErr w:type="spellEnd"/>
      <w:r w:rsidRPr="00A30373">
        <w:rPr>
          <w:rFonts w:ascii="Helvetica" w:eastAsia="Times New Roman" w:hAnsi="Helvetica" w:cs="Helvetica"/>
          <w:color w:val="A1A1A5"/>
          <w:sz w:val="21"/>
          <w:szCs w:val="21"/>
        </w:rPr>
        <w:t xml:space="preserve"> </w:t>
      </w:r>
      <w:proofErr w:type="spellStart"/>
      <w:r w:rsidRPr="00A30373">
        <w:rPr>
          <w:rFonts w:ascii="Helvetica" w:eastAsia="Times New Roman" w:hAnsi="Helvetica" w:cs="Helvetica"/>
          <w:color w:val="A1A1A5"/>
          <w:sz w:val="21"/>
          <w:szCs w:val="21"/>
        </w:rPr>
        <w:t>landscape</w:t>
      </w:r>
      <w:proofErr w:type="spellEnd"/>
      <w:r w:rsidRPr="00A30373">
        <w:rPr>
          <w:rFonts w:ascii="Helvetica" w:eastAsia="Times New Roman" w:hAnsi="Helvetica" w:cs="Helvetica"/>
          <w:color w:val="A1A1A5"/>
          <w:sz w:val="21"/>
          <w:szCs w:val="21"/>
        </w:rPr>
        <w:t xml:space="preserve"> of </w:t>
      </w:r>
      <w:proofErr w:type="spellStart"/>
      <w:r w:rsidRPr="00A30373">
        <w:rPr>
          <w:rFonts w:ascii="Helvetica" w:eastAsia="Times New Roman" w:hAnsi="Helvetica" w:cs="Helvetica"/>
          <w:color w:val="A1A1A5"/>
          <w:sz w:val="21"/>
          <w:szCs w:val="21"/>
        </w:rPr>
        <w:t>age</w:t>
      </w:r>
      <w:proofErr w:type="spellEnd"/>
      <w:r w:rsidRPr="00A30373">
        <w:rPr>
          <w:rFonts w:ascii="Helvetica" w:eastAsia="Times New Roman" w:hAnsi="Helvetica" w:cs="Helvetica"/>
          <w:color w:val="A1A1A5"/>
          <w:sz w:val="21"/>
          <w:szCs w:val="21"/>
        </w:rPr>
        <w:t xml:space="preserve"> in </w:t>
      </w:r>
      <w:proofErr w:type="spellStart"/>
      <w:r w:rsidRPr="00A30373">
        <w:rPr>
          <w:rFonts w:ascii="Helvetica" w:eastAsia="Times New Roman" w:hAnsi="Helvetica" w:cs="Helvetica"/>
          <w:color w:val="A1A1A5"/>
          <w:sz w:val="21"/>
          <w:szCs w:val="21"/>
        </w:rPr>
        <w:t>human</w:t>
      </w:r>
      <w:proofErr w:type="spellEnd"/>
      <w:r w:rsidRPr="00A30373">
        <w:rPr>
          <w:rFonts w:ascii="Helvetica" w:eastAsia="Times New Roman" w:hAnsi="Helvetica" w:cs="Helvetica"/>
          <w:color w:val="A1A1A5"/>
          <w:sz w:val="21"/>
          <w:szCs w:val="21"/>
        </w:rPr>
        <w:t xml:space="preserve"> </w:t>
      </w:r>
      <w:proofErr w:type="spellStart"/>
      <w:r w:rsidRPr="00A30373">
        <w:rPr>
          <w:rFonts w:ascii="Helvetica" w:eastAsia="Times New Roman" w:hAnsi="Helvetica" w:cs="Helvetica"/>
          <w:color w:val="A1A1A5"/>
          <w:sz w:val="21"/>
          <w:szCs w:val="21"/>
        </w:rPr>
        <w:t>peripheral</w:t>
      </w:r>
      <w:proofErr w:type="spellEnd"/>
      <w:r w:rsidRPr="00A30373">
        <w:rPr>
          <w:rFonts w:ascii="Helvetica" w:eastAsia="Times New Roman" w:hAnsi="Helvetica" w:cs="Helvetica"/>
          <w:color w:val="A1A1A5"/>
          <w:sz w:val="21"/>
          <w:szCs w:val="21"/>
        </w:rPr>
        <w:t xml:space="preserve"> </w:t>
      </w:r>
      <w:proofErr w:type="spellStart"/>
      <w:r w:rsidRPr="00A30373">
        <w:rPr>
          <w:rFonts w:ascii="Helvetica" w:eastAsia="Times New Roman" w:hAnsi="Helvetica" w:cs="Helvetica"/>
          <w:color w:val="A1A1A5"/>
          <w:sz w:val="21"/>
          <w:szCs w:val="21"/>
        </w:rPr>
        <w:t>blood</w:t>
      </w:r>
      <w:proofErr w:type="spellEnd"/>
      <w:r w:rsidRPr="00A30373">
        <w:rPr>
          <w:rFonts w:ascii="Helvetica" w:eastAsia="Times New Roman" w:hAnsi="Helvetica" w:cs="Helvetica"/>
          <w:color w:val="A1A1A5"/>
          <w:sz w:val="21"/>
          <w:szCs w:val="21"/>
        </w:rPr>
        <w:t>. NATURE COMMUNICATIONS 2015; 1-14.</w:t>
      </w:r>
    </w:p>
    <w:p w:rsidR="00A30373" w:rsidRPr="00A30373" w:rsidRDefault="00A30373" w:rsidP="00A30373">
      <w:pPr>
        <w:spacing w:after="0" w:line="240" w:lineRule="auto"/>
        <w:jc w:val="both"/>
        <w:rPr>
          <w:rFonts w:ascii="Times New Roman" w:eastAsia="Times New Roman" w:hAnsi="Times New Roman" w:cs="Times New Roman"/>
          <w:sz w:val="24"/>
          <w:szCs w:val="24"/>
        </w:rPr>
      </w:pPr>
      <w:hyperlink r:id="rId5" w:history="1">
        <w:r w:rsidRPr="00A30373">
          <w:rPr>
            <w:rFonts w:ascii="Helvetica" w:eastAsia="Times New Roman" w:hAnsi="Helvetica" w:cs="Helvetica"/>
            <w:color w:val="428BCA"/>
            <w:sz w:val="21"/>
          </w:rPr>
          <w:t>http://www.exeter.ac.uk/news/featurednews/title_478415_en.html</w:t>
        </w:r>
      </w:hyperlink>
      <w:r w:rsidRPr="00A30373">
        <w:rPr>
          <w:rFonts w:ascii="Helvetica" w:eastAsia="Times New Roman" w:hAnsi="Helvetica" w:cs="Helvetica"/>
          <w:color w:val="A1A1A5"/>
          <w:sz w:val="21"/>
          <w:szCs w:val="21"/>
          <w:shd w:val="clear" w:color="auto" w:fill="FFFFFF"/>
        </w:rPr>
        <w:t> </w:t>
      </w:r>
    </w:p>
    <w:p w:rsidR="00A30373" w:rsidRPr="00A30373" w:rsidRDefault="00A30373" w:rsidP="00A30373">
      <w:pPr>
        <w:shd w:val="clear" w:color="auto" w:fill="FFFFFF"/>
        <w:spacing w:after="150" w:line="240" w:lineRule="auto"/>
        <w:jc w:val="both"/>
        <w:rPr>
          <w:rFonts w:ascii="Helvetica" w:eastAsia="Times New Roman" w:hAnsi="Helvetica" w:cs="Helvetica"/>
          <w:color w:val="A1A1A5"/>
          <w:sz w:val="21"/>
          <w:szCs w:val="21"/>
        </w:rPr>
      </w:pPr>
      <w:r w:rsidRPr="00A30373">
        <w:rPr>
          <w:rFonts w:ascii="Helvetica" w:eastAsia="Times New Roman" w:hAnsi="Helvetica" w:cs="Helvetica"/>
          <w:color w:val="A1A1A5"/>
          <w:sz w:val="21"/>
          <w:szCs w:val="21"/>
        </w:rPr>
        <w:t>Son Erişim Tarihi: 08.12.2015</w:t>
      </w:r>
    </w:p>
    <w:p w:rsidR="00A63E0D" w:rsidRDefault="00A63E0D"/>
    <w:sectPr w:rsidR="00A63E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30373"/>
    <w:rsid w:val="00A30373"/>
    <w:rsid w:val="00A63E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303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link w:val="Balk3Char"/>
    <w:uiPriority w:val="9"/>
    <w:qFormat/>
    <w:rsid w:val="00A303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0373"/>
    <w:rPr>
      <w:rFonts w:ascii="Times New Roman" w:eastAsia="Times New Roman" w:hAnsi="Times New Roman" w:cs="Times New Roman"/>
      <w:b/>
      <w:bCs/>
      <w:kern w:val="36"/>
      <w:sz w:val="48"/>
      <w:szCs w:val="48"/>
    </w:rPr>
  </w:style>
  <w:style w:type="character" w:customStyle="1" w:styleId="Balk3Char">
    <w:name w:val="Başlık 3 Char"/>
    <w:basedOn w:val="VarsaylanParagrafYazTipi"/>
    <w:link w:val="Balk3"/>
    <w:uiPriority w:val="9"/>
    <w:rsid w:val="00A303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30373"/>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A30373"/>
    <w:rPr>
      <w:color w:val="0000FF"/>
      <w:u w:val="single"/>
    </w:rPr>
  </w:style>
  <w:style w:type="paragraph" w:styleId="BalonMetni">
    <w:name w:val="Balloon Text"/>
    <w:basedOn w:val="Normal"/>
    <w:link w:val="BalonMetniChar"/>
    <w:uiPriority w:val="99"/>
    <w:semiHidden/>
    <w:unhideWhenUsed/>
    <w:rsid w:val="00A303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0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9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xeter.ac.uk/news/featurednews/title_478415_en.html" TargetMode="Externa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2017-09-20T06:30:00Z</dcterms:created>
  <dcterms:modified xsi:type="dcterms:W3CDTF">2017-09-20T06:30:00Z</dcterms:modified>
</cp:coreProperties>
</file>